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9B9" w:rsidRDefault="00CE1F3A" w:rsidP="00F579B9">
      <w:pPr>
        <w:jc w:val="center"/>
      </w:pPr>
      <w:r>
        <w:rPr>
          <w:b/>
          <w:sz w:val="44"/>
        </w:rPr>
        <w:t>EVALUATION ORALE DES TRAVAUX DE GROUPE</w:t>
      </w:r>
    </w:p>
    <w:p w:rsidR="001A5BAF" w:rsidRDefault="001A5BAF" w:rsidP="00892FD8">
      <w:pPr>
        <w:jc w:val="right"/>
      </w:pPr>
      <w:r>
        <w:t>25 mars 2019</w:t>
      </w:r>
      <w:r w:rsidRPr="001A5BAF">
        <w:t xml:space="preserve"> </w:t>
      </w:r>
    </w:p>
    <w:p w:rsidR="001A5BAF" w:rsidRDefault="001A5BAF" w:rsidP="00892FD8">
      <w:pPr>
        <w:jc w:val="right"/>
      </w:pPr>
    </w:p>
    <w:p w:rsidR="001A5BAF" w:rsidRDefault="001A5BAF" w:rsidP="001A5BAF">
      <w:pPr>
        <w:sectPr w:rsidR="001A5BAF" w:rsidSect="00CE1F3A">
          <w:headerReference w:type="default" r:id="rId8"/>
          <w:pgSz w:w="11906" w:h="16838"/>
          <w:pgMar w:top="993" w:right="1417" w:bottom="1417" w:left="1417" w:header="708" w:footer="708" w:gutter="0"/>
          <w:cols w:space="708"/>
          <w:docGrid w:linePitch="360"/>
        </w:sectPr>
      </w:pPr>
    </w:p>
    <w:p w:rsidR="001A5BAF" w:rsidRPr="00CE1F3A" w:rsidRDefault="001A5BAF" w:rsidP="001A5BAF">
      <w:pPr>
        <w:rPr>
          <w:sz w:val="32"/>
        </w:rPr>
      </w:pPr>
      <w:r w:rsidRPr="00CE1F3A">
        <w:rPr>
          <w:sz w:val="32"/>
        </w:rPr>
        <w:lastRenderedPageBreak/>
        <w:t>Noms des étudiants :</w:t>
      </w:r>
      <w:r w:rsidRPr="00CE1F3A">
        <w:rPr>
          <w:sz w:val="32"/>
        </w:rPr>
        <w:tab/>
      </w:r>
    </w:p>
    <w:p w:rsidR="0054247F" w:rsidRDefault="001A5BAF" w:rsidP="001A5BAF">
      <w:pPr>
        <w:pStyle w:val="Paragraphedeliste"/>
        <w:numPr>
          <w:ilvl w:val="0"/>
          <w:numId w:val="6"/>
        </w:numPr>
        <w:spacing w:before="120"/>
        <w:ind w:left="714" w:hanging="357"/>
        <w:contextualSpacing w:val="0"/>
      </w:pPr>
      <w:r>
        <w:t>……………………………………………………</w:t>
      </w:r>
    </w:p>
    <w:p w:rsidR="001A5BAF" w:rsidRDefault="001A5BAF" w:rsidP="001A5BAF">
      <w:pPr>
        <w:pStyle w:val="Paragraphedeliste"/>
        <w:numPr>
          <w:ilvl w:val="0"/>
          <w:numId w:val="6"/>
        </w:numPr>
        <w:spacing w:before="120"/>
        <w:ind w:left="714" w:hanging="357"/>
        <w:contextualSpacing w:val="0"/>
      </w:pPr>
      <w:r>
        <w:t>……………………………………………………</w:t>
      </w:r>
    </w:p>
    <w:p w:rsidR="001A5BAF" w:rsidRDefault="001A5BAF" w:rsidP="001A5BAF">
      <w:pPr>
        <w:pStyle w:val="Paragraphedeliste"/>
        <w:numPr>
          <w:ilvl w:val="0"/>
          <w:numId w:val="6"/>
        </w:numPr>
        <w:spacing w:before="120"/>
        <w:ind w:left="714" w:hanging="357"/>
        <w:contextualSpacing w:val="0"/>
      </w:pPr>
      <w:r>
        <w:t>……………………………………………………</w:t>
      </w:r>
    </w:p>
    <w:p w:rsidR="001A5BAF" w:rsidRDefault="001A5BAF" w:rsidP="001A5BAF">
      <w:pPr>
        <w:pStyle w:val="Paragraphedeliste"/>
        <w:spacing w:before="120"/>
        <w:ind w:left="714"/>
        <w:contextualSpacing w:val="0"/>
      </w:pPr>
    </w:p>
    <w:p w:rsidR="001A5BAF" w:rsidRDefault="001A5BAF" w:rsidP="001A5BAF">
      <w:pPr>
        <w:pStyle w:val="Paragraphedeliste"/>
        <w:numPr>
          <w:ilvl w:val="0"/>
          <w:numId w:val="6"/>
        </w:numPr>
        <w:spacing w:before="120"/>
        <w:ind w:left="714" w:hanging="357"/>
        <w:contextualSpacing w:val="0"/>
      </w:pPr>
      <w:r>
        <w:t>……………………………………………………</w:t>
      </w:r>
    </w:p>
    <w:p w:rsidR="001A5BAF" w:rsidRDefault="001A5BAF" w:rsidP="001A5BAF">
      <w:pPr>
        <w:pStyle w:val="Paragraphedeliste"/>
        <w:numPr>
          <w:ilvl w:val="0"/>
          <w:numId w:val="6"/>
        </w:numPr>
        <w:spacing w:before="120"/>
        <w:ind w:left="714" w:hanging="357"/>
        <w:contextualSpacing w:val="0"/>
      </w:pPr>
      <w:r>
        <w:t>……………………………………………………</w:t>
      </w:r>
    </w:p>
    <w:p w:rsidR="001A5BAF" w:rsidRDefault="001A5BAF" w:rsidP="001A5BAF"/>
    <w:p w:rsidR="001A5BAF" w:rsidRDefault="001A5BAF" w:rsidP="001A5BAF">
      <w:pPr>
        <w:sectPr w:rsidR="001A5BAF" w:rsidSect="001A5BA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1A5BAF" w:rsidRDefault="001A5BAF" w:rsidP="001A5BAF"/>
    <w:tbl>
      <w:tblPr>
        <w:tblStyle w:val="Grilledutableau"/>
        <w:tblW w:w="10348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3402"/>
        <w:gridCol w:w="6946"/>
      </w:tblGrid>
      <w:tr w:rsidR="001A5BAF" w:rsidRPr="00F579B9" w:rsidTr="00CE1F3A">
        <w:trPr>
          <w:trHeight w:val="494"/>
        </w:trPr>
        <w:tc>
          <w:tcPr>
            <w:tcW w:w="3402" w:type="dxa"/>
            <w:tcBorders>
              <w:right w:val="single" w:sz="4" w:space="0" w:color="auto"/>
            </w:tcBorders>
            <w:vAlign w:val="center"/>
          </w:tcPr>
          <w:p w:rsidR="001A5BAF" w:rsidRPr="00F579B9" w:rsidRDefault="001A5BAF" w:rsidP="0054247F">
            <w:pPr>
              <w:jc w:val="center"/>
              <w:rPr>
                <w:b/>
                <w:sz w:val="28"/>
                <w:szCs w:val="28"/>
              </w:rPr>
            </w:pPr>
            <w:r w:rsidRPr="00F579B9">
              <w:rPr>
                <w:b/>
                <w:sz w:val="28"/>
                <w:szCs w:val="28"/>
              </w:rPr>
              <w:t>Critères à évaluer</w:t>
            </w:r>
          </w:p>
        </w:tc>
        <w:tc>
          <w:tcPr>
            <w:tcW w:w="69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A5BAF" w:rsidRPr="00F579B9" w:rsidRDefault="001A5BAF" w:rsidP="00F579B9">
            <w:pPr>
              <w:tabs>
                <w:tab w:val="left" w:pos="1485"/>
              </w:tabs>
              <w:jc w:val="center"/>
              <w:rPr>
                <w:b/>
                <w:sz w:val="28"/>
                <w:szCs w:val="28"/>
              </w:rPr>
            </w:pPr>
          </w:p>
        </w:tc>
      </w:tr>
      <w:tr w:rsidR="001A5BAF" w:rsidTr="00CE1F3A">
        <w:trPr>
          <w:trHeight w:val="1837"/>
        </w:trPr>
        <w:tc>
          <w:tcPr>
            <w:tcW w:w="3402" w:type="dxa"/>
          </w:tcPr>
          <w:p w:rsidR="00CE1F3A" w:rsidRDefault="001A5BAF" w:rsidP="005A25ED">
            <w:pPr>
              <w:autoSpaceDE w:val="0"/>
              <w:autoSpaceDN w:val="0"/>
              <w:adjustRightInd w:val="0"/>
              <w:rPr>
                <w:rFonts w:ascii="Calibri" w:hAnsi="Calibri"/>
                <w:sz w:val="28"/>
                <w:szCs w:val="28"/>
              </w:rPr>
            </w:pPr>
            <w:r w:rsidRPr="00F579B9">
              <w:rPr>
                <w:rFonts w:ascii="Calibri" w:hAnsi="Calibri"/>
                <w:sz w:val="28"/>
                <w:szCs w:val="28"/>
              </w:rPr>
              <w:t>Le</w:t>
            </w:r>
            <w:r w:rsidR="00CE1F3A">
              <w:rPr>
                <w:rFonts w:ascii="Calibri" w:hAnsi="Calibri"/>
                <w:sz w:val="28"/>
                <w:szCs w:val="28"/>
              </w:rPr>
              <w:t xml:space="preserve"> groupe</w:t>
            </w:r>
            <w:bookmarkStart w:id="0" w:name="_GoBack"/>
            <w:bookmarkEnd w:id="0"/>
            <w:r w:rsidR="00CE1F3A">
              <w:rPr>
                <w:rFonts w:ascii="Calibri" w:hAnsi="Calibri"/>
                <w:sz w:val="28"/>
                <w:szCs w:val="28"/>
              </w:rPr>
              <w:t xml:space="preserve"> explique les questions </w:t>
            </w:r>
            <w:r w:rsidRPr="00F579B9">
              <w:rPr>
                <w:rFonts w:ascii="Calibri" w:hAnsi="Calibri"/>
                <w:sz w:val="28"/>
                <w:szCs w:val="28"/>
              </w:rPr>
              <w:t xml:space="preserve">éthiques </w:t>
            </w:r>
            <w:r w:rsidR="00CE1F3A">
              <w:rPr>
                <w:rFonts w:ascii="Calibri" w:hAnsi="Calibri"/>
                <w:sz w:val="28"/>
                <w:szCs w:val="28"/>
              </w:rPr>
              <w:t>présentes dans le documentaire étudié</w:t>
            </w:r>
          </w:p>
          <w:p w:rsidR="001A5BAF" w:rsidRPr="00F579B9" w:rsidRDefault="001A5BAF" w:rsidP="00CE1F3A">
            <w:pPr>
              <w:tabs>
                <w:tab w:val="left" w:pos="2585"/>
              </w:tabs>
              <w:autoSpaceDE w:val="0"/>
              <w:autoSpaceDN w:val="0"/>
              <w:adjustRightInd w:val="0"/>
              <w:rPr>
                <w:rFonts w:ascii="Calibri" w:hAnsi="Calibri"/>
                <w:sz w:val="28"/>
                <w:szCs w:val="28"/>
              </w:rPr>
            </w:pPr>
            <w:r w:rsidRPr="00F579B9">
              <w:rPr>
                <w:rFonts w:ascii="Calibri" w:hAnsi="Calibri" w:cs="Arial"/>
                <w:sz w:val="28"/>
                <w:szCs w:val="28"/>
              </w:rPr>
              <w:t xml:space="preserve"> </w:t>
            </w:r>
            <w:r w:rsidR="00CE1F3A">
              <w:rPr>
                <w:rFonts w:ascii="Calibri" w:hAnsi="Calibri" w:cs="Arial"/>
                <w:sz w:val="28"/>
                <w:szCs w:val="28"/>
              </w:rPr>
              <w:t xml:space="preserve">                                     </w:t>
            </w:r>
            <w:r w:rsidRPr="00F579B9">
              <w:rPr>
                <w:rFonts w:ascii="Calibri" w:hAnsi="Calibri" w:cs="Arial"/>
                <w:sz w:val="28"/>
                <w:szCs w:val="28"/>
              </w:rPr>
              <w:t xml:space="preserve"> /5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:rsidR="001A5BAF" w:rsidRDefault="001A5BAF" w:rsidP="007C2B49"/>
        </w:tc>
      </w:tr>
      <w:tr w:rsidR="001A5BAF" w:rsidTr="00CE1F3A">
        <w:trPr>
          <w:trHeight w:val="1558"/>
        </w:trPr>
        <w:tc>
          <w:tcPr>
            <w:tcW w:w="3402" w:type="dxa"/>
          </w:tcPr>
          <w:p w:rsidR="00CE1F3A" w:rsidRDefault="001A5BAF" w:rsidP="00CE1F3A">
            <w:pPr>
              <w:rPr>
                <w:rFonts w:ascii="Calibri" w:hAnsi="Calibri"/>
                <w:sz w:val="28"/>
                <w:szCs w:val="28"/>
              </w:rPr>
            </w:pPr>
            <w:r w:rsidRPr="00F579B9">
              <w:rPr>
                <w:rFonts w:ascii="Calibri" w:hAnsi="Calibri"/>
                <w:sz w:val="28"/>
                <w:szCs w:val="28"/>
              </w:rPr>
              <w:t>Le group</w:t>
            </w:r>
            <w:r w:rsidR="00CE1F3A">
              <w:rPr>
                <w:rFonts w:ascii="Calibri" w:hAnsi="Calibri"/>
                <w:sz w:val="28"/>
                <w:szCs w:val="28"/>
              </w:rPr>
              <w:t xml:space="preserve">e fait preuve d’esprit critique </w:t>
            </w:r>
          </w:p>
          <w:p w:rsidR="001A5BAF" w:rsidRPr="00F579B9" w:rsidRDefault="00CE1F3A" w:rsidP="00CE1F3A">
            <w:pPr>
              <w:rPr>
                <w:rFonts w:ascii="Calibri" w:hAnsi="Calibri"/>
                <w:sz w:val="28"/>
                <w:szCs w:val="28"/>
              </w:rPr>
            </w:pPr>
            <w:r>
              <w:rPr>
                <w:rFonts w:ascii="Calibri" w:hAnsi="Calibri"/>
                <w:sz w:val="28"/>
                <w:szCs w:val="28"/>
              </w:rPr>
              <w:t xml:space="preserve">                                       </w:t>
            </w:r>
            <w:r w:rsidR="001A5BAF" w:rsidRPr="00F579B9">
              <w:rPr>
                <w:rFonts w:ascii="Calibri" w:hAnsi="Calibri" w:cs="Arial"/>
                <w:sz w:val="28"/>
                <w:szCs w:val="28"/>
              </w:rPr>
              <w:t>/5</w:t>
            </w:r>
          </w:p>
        </w:tc>
        <w:tc>
          <w:tcPr>
            <w:tcW w:w="6946" w:type="dxa"/>
          </w:tcPr>
          <w:p w:rsidR="001A5BAF" w:rsidRDefault="001A5BAF" w:rsidP="007C2B49"/>
          <w:p w:rsidR="00CE1F3A" w:rsidRDefault="00CE1F3A" w:rsidP="007C2B49"/>
          <w:p w:rsidR="00CE1F3A" w:rsidRDefault="00CE1F3A" w:rsidP="007C2B49"/>
          <w:p w:rsidR="00CE1F3A" w:rsidRDefault="00CE1F3A" w:rsidP="007C2B49"/>
          <w:p w:rsidR="00CE1F3A" w:rsidRDefault="00CE1F3A" w:rsidP="007C2B49"/>
          <w:p w:rsidR="00CE1F3A" w:rsidRDefault="00CE1F3A" w:rsidP="007C2B49"/>
        </w:tc>
      </w:tr>
      <w:tr w:rsidR="001A5BAF" w:rsidTr="00CE1F3A">
        <w:trPr>
          <w:trHeight w:val="1506"/>
        </w:trPr>
        <w:tc>
          <w:tcPr>
            <w:tcW w:w="3402" w:type="dxa"/>
          </w:tcPr>
          <w:p w:rsidR="00CE1F3A" w:rsidRDefault="001A5BAF" w:rsidP="00F579B9">
            <w:pPr>
              <w:autoSpaceDE w:val="0"/>
              <w:autoSpaceDN w:val="0"/>
              <w:adjustRightInd w:val="0"/>
              <w:rPr>
                <w:rFonts w:ascii="Calibri" w:hAnsi="Calibri"/>
                <w:sz w:val="28"/>
                <w:szCs w:val="28"/>
              </w:rPr>
            </w:pPr>
            <w:r w:rsidRPr="00F579B9">
              <w:rPr>
                <w:rFonts w:ascii="Calibri" w:hAnsi="Calibri"/>
                <w:sz w:val="28"/>
                <w:szCs w:val="28"/>
              </w:rPr>
              <w:t xml:space="preserve">Le groupe </w:t>
            </w:r>
            <w:r w:rsidR="00CE1F3A">
              <w:rPr>
                <w:rFonts w:ascii="Calibri" w:hAnsi="Calibri"/>
                <w:sz w:val="28"/>
                <w:szCs w:val="28"/>
              </w:rPr>
              <w:t xml:space="preserve">tente de présenter sa position sur le sujet                              </w:t>
            </w:r>
          </w:p>
          <w:p w:rsidR="001A5BAF" w:rsidRPr="00F579B9" w:rsidRDefault="00CE1F3A" w:rsidP="00CE1F3A">
            <w:pPr>
              <w:tabs>
                <w:tab w:val="left" w:pos="2585"/>
              </w:tabs>
              <w:autoSpaceDE w:val="0"/>
              <w:autoSpaceDN w:val="0"/>
              <w:adjustRightInd w:val="0"/>
              <w:rPr>
                <w:rFonts w:ascii="Calibri" w:hAnsi="Calibri" w:cs="Arial"/>
                <w:sz w:val="28"/>
                <w:szCs w:val="28"/>
              </w:rPr>
            </w:pPr>
            <w:r>
              <w:rPr>
                <w:rFonts w:ascii="Calibri" w:hAnsi="Calibri"/>
                <w:sz w:val="28"/>
                <w:szCs w:val="28"/>
              </w:rPr>
              <w:t xml:space="preserve">                                     </w:t>
            </w:r>
            <w:r w:rsidR="001A5BAF" w:rsidRPr="00F579B9">
              <w:rPr>
                <w:rFonts w:ascii="Calibri" w:hAnsi="Calibri" w:cs="Arial"/>
                <w:sz w:val="28"/>
                <w:szCs w:val="28"/>
              </w:rPr>
              <w:t xml:space="preserve">  /5</w:t>
            </w:r>
          </w:p>
          <w:p w:rsidR="001A5BAF" w:rsidRPr="00F579B9" w:rsidRDefault="001A5BAF" w:rsidP="00F579B9">
            <w:pPr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6946" w:type="dxa"/>
          </w:tcPr>
          <w:p w:rsidR="001A5BAF" w:rsidRDefault="001A5BAF" w:rsidP="007C2B49"/>
          <w:p w:rsidR="00CE1F3A" w:rsidRDefault="00CE1F3A" w:rsidP="007C2B49"/>
          <w:p w:rsidR="00CE1F3A" w:rsidRDefault="00CE1F3A" w:rsidP="007C2B49"/>
          <w:p w:rsidR="00CE1F3A" w:rsidRDefault="00CE1F3A" w:rsidP="007C2B49"/>
          <w:p w:rsidR="00CE1F3A" w:rsidRDefault="00CE1F3A" w:rsidP="007C2B49"/>
          <w:p w:rsidR="00CE1F3A" w:rsidRDefault="00CE1F3A" w:rsidP="007C2B49"/>
        </w:tc>
      </w:tr>
      <w:tr w:rsidR="001A5BAF" w:rsidTr="00CE1F3A">
        <w:trPr>
          <w:trHeight w:val="1063"/>
        </w:trPr>
        <w:tc>
          <w:tcPr>
            <w:tcW w:w="3402" w:type="dxa"/>
          </w:tcPr>
          <w:p w:rsidR="00CE1F3A" w:rsidRDefault="001A5BAF" w:rsidP="007C2B49">
            <w:pPr>
              <w:rPr>
                <w:rFonts w:ascii="Calibri" w:hAnsi="Calibri"/>
                <w:sz w:val="28"/>
                <w:szCs w:val="28"/>
              </w:rPr>
            </w:pPr>
            <w:r w:rsidRPr="00F579B9">
              <w:rPr>
                <w:rFonts w:ascii="Calibri" w:hAnsi="Calibri"/>
                <w:sz w:val="28"/>
                <w:szCs w:val="28"/>
              </w:rPr>
              <w:t>La présentation est attrayante, agréable à lire et à comprendre</w:t>
            </w:r>
          </w:p>
          <w:p w:rsidR="001A5BAF" w:rsidRPr="00F579B9" w:rsidRDefault="00CE1F3A" w:rsidP="00CE1F3A">
            <w:pPr>
              <w:rPr>
                <w:b/>
                <w:sz w:val="28"/>
                <w:szCs w:val="28"/>
              </w:rPr>
            </w:pPr>
            <w:r>
              <w:rPr>
                <w:rFonts w:ascii="Calibri" w:hAnsi="Calibri"/>
                <w:sz w:val="28"/>
                <w:szCs w:val="28"/>
              </w:rPr>
              <w:t xml:space="preserve">                                     </w:t>
            </w:r>
            <w:r w:rsidR="001A5BAF" w:rsidRPr="00F579B9">
              <w:rPr>
                <w:rFonts w:ascii="Calibri" w:hAnsi="Calibri" w:cs="Arial"/>
                <w:sz w:val="28"/>
                <w:szCs w:val="28"/>
              </w:rPr>
              <w:t xml:space="preserve">  /5</w:t>
            </w:r>
          </w:p>
        </w:tc>
        <w:tc>
          <w:tcPr>
            <w:tcW w:w="6946" w:type="dxa"/>
          </w:tcPr>
          <w:p w:rsidR="001A5BAF" w:rsidRDefault="001A5BAF" w:rsidP="007C2B49"/>
          <w:p w:rsidR="00CE1F3A" w:rsidRDefault="00CE1F3A" w:rsidP="007C2B49"/>
          <w:p w:rsidR="00CE1F3A" w:rsidRDefault="00CE1F3A" w:rsidP="007C2B49"/>
          <w:p w:rsidR="00CE1F3A" w:rsidRDefault="00CE1F3A" w:rsidP="007C2B49"/>
          <w:p w:rsidR="00CE1F3A" w:rsidRDefault="00CE1F3A" w:rsidP="007C2B49"/>
          <w:p w:rsidR="00CE1F3A" w:rsidRDefault="00CE1F3A" w:rsidP="007C2B49"/>
        </w:tc>
      </w:tr>
      <w:tr w:rsidR="001A5BAF" w:rsidTr="00CE1F3A">
        <w:trPr>
          <w:trHeight w:val="1008"/>
        </w:trPr>
        <w:tc>
          <w:tcPr>
            <w:tcW w:w="3402" w:type="dxa"/>
          </w:tcPr>
          <w:p w:rsidR="001A5BAF" w:rsidRPr="00F579B9" w:rsidRDefault="001A5BAF" w:rsidP="00CE1F3A">
            <w:pPr>
              <w:tabs>
                <w:tab w:val="left" w:pos="2585"/>
              </w:tabs>
              <w:rPr>
                <w:b/>
              </w:rPr>
            </w:pPr>
            <w:r>
              <w:rPr>
                <w:b/>
              </w:rPr>
              <w:t xml:space="preserve">Note :   </w:t>
            </w:r>
            <w:r w:rsidR="00CE1F3A">
              <w:rPr>
                <w:b/>
              </w:rPr>
              <w:t xml:space="preserve">                              </w:t>
            </w:r>
            <w:r>
              <w:rPr>
                <w:b/>
              </w:rPr>
              <w:t xml:space="preserve"> /20</w:t>
            </w:r>
          </w:p>
          <w:p w:rsidR="001A5BAF" w:rsidRDefault="001A5BAF" w:rsidP="007C2B49">
            <w:pPr>
              <w:tabs>
                <w:tab w:val="left" w:pos="1485"/>
              </w:tabs>
            </w:pPr>
          </w:p>
        </w:tc>
        <w:tc>
          <w:tcPr>
            <w:tcW w:w="6946" w:type="dxa"/>
          </w:tcPr>
          <w:p w:rsidR="001A5BAF" w:rsidRDefault="00CE1F3A" w:rsidP="007C2B49">
            <w:r>
              <w:t>Remarques personnelles ou autres :</w:t>
            </w:r>
          </w:p>
          <w:p w:rsidR="00CE1F3A" w:rsidRDefault="00CE1F3A" w:rsidP="007C2B49"/>
          <w:p w:rsidR="00CE1F3A" w:rsidRDefault="00CE1F3A" w:rsidP="007C2B49"/>
          <w:p w:rsidR="00CE1F3A" w:rsidRDefault="00CE1F3A" w:rsidP="007C2B49"/>
          <w:p w:rsidR="00CE1F3A" w:rsidRDefault="00CE1F3A" w:rsidP="007C2B49"/>
          <w:p w:rsidR="00CE1F3A" w:rsidRDefault="00CE1F3A" w:rsidP="007C2B49"/>
          <w:p w:rsidR="00CE1F3A" w:rsidRDefault="00CE1F3A" w:rsidP="007C2B49"/>
          <w:p w:rsidR="00CE1F3A" w:rsidRDefault="00CE1F3A" w:rsidP="007C2B49"/>
        </w:tc>
      </w:tr>
    </w:tbl>
    <w:p w:rsidR="008E343F" w:rsidRDefault="008E343F" w:rsidP="00F579B9">
      <w:pPr>
        <w:rPr>
          <w:sz w:val="4"/>
          <w:szCs w:val="4"/>
        </w:rPr>
      </w:pPr>
    </w:p>
    <w:sectPr w:rsidR="008E343F" w:rsidSect="00CE1F3A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7411" w:rsidRDefault="005B7411" w:rsidP="00F579B9">
      <w:r>
        <w:separator/>
      </w:r>
    </w:p>
  </w:endnote>
  <w:endnote w:type="continuationSeparator" w:id="0">
    <w:p w:rsidR="005B7411" w:rsidRDefault="005B7411" w:rsidP="00F579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7411" w:rsidRDefault="005B7411" w:rsidP="00F579B9">
      <w:r>
        <w:separator/>
      </w:r>
    </w:p>
  </w:footnote>
  <w:footnote w:type="continuationSeparator" w:id="0">
    <w:p w:rsidR="005B7411" w:rsidRDefault="005B7411" w:rsidP="00F579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F3A" w:rsidRDefault="00CE1F3A" w:rsidP="00CE1F3A">
    <w:pPr>
      <w:jc w:val="center"/>
      <w:rPr>
        <w:rFonts w:ascii="Cambria" w:hAnsi="Cambria"/>
        <w:b/>
        <w:color w:val="365F91" w:themeColor="accent1" w:themeShade="BF"/>
        <w:sz w:val="48"/>
        <w:szCs w:val="48"/>
      </w:rPr>
    </w:pPr>
    <w:r w:rsidRPr="00CE1F3A">
      <w:rPr>
        <w:rFonts w:ascii="Cambria" w:hAnsi="Cambria"/>
        <w:b/>
        <w:noProof/>
        <w:color w:val="365F91" w:themeColor="accent1" w:themeShade="BF"/>
        <w:sz w:val="48"/>
        <w:szCs w:val="4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55981AA" wp14:editId="45D01CBE">
              <wp:simplePos x="0" y="0"/>
              <wp:positionH relativeFrom="column">
                <wp:posOffset>1911644</wp:posOffset>
              </wp:positionH>
              <wp:positionV relativeFrom="paragraph">
                <wp:posOffset>-190273</wp:posOffset>
              </wp:positionV>
              <wp:extent cx="4734465" cy="1403985"/>
              <wp:effectExtent l="0" t="0" r="9525" b="4445"/>
              <wp:wrapNone/>
              <wp:docPr id="307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34465" cy="14039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E1F3A" w:rsidRDefault="00CE1F3A" w:rsidP="00CE1F3A">
                          <w:pPr>
                            <w:jc w:val="center"/>
                            <w:rPr>
                              <w:rFonts w:ascii="Cambria" w:hAnsi="Cambria"/>
                              <w:b/>
                              <w:color w:val="365F91" w:themeColor="accent1" w:themeShade="BF"/>
                              <w:sz w:val="48"/>
                              <w:szCs w:val="48"/>
                            </w:rPr>
                          </w:pPr>
                          <w:r w:rsidRPr="00F579B9">
                            <w:rPr>
                              <w:rFonts w:ascii="Cambria" w:hAnsi="Cambria"/>
                              <w:b/>
                              <w:color w:val="365F91" w:themeColor="accent1" w:themeShade="BF"/>
                              <w:sz w:val="48"/>
                              <w:szCs w:val="48"/>
                            </w:rPr>
                            <w:t>ETHIQUE ET IMPLICATION</w:t>
                          </w:r>
                        </w:p>
                        <w:p w:rsidR="00CE1F3A" w:rsidRDefault="00CE1F3A" w:rsidP="00CE1F3A">
                          <w:pPr>
                            <w:jc w:val="center"/>
                          </w:pPr>
                          <w:r w:rsidRPr="00F579B9">
                            <w:rPr>
                              <w:rFonts w:ascii="Cambria" w:hAnsi="Cambria"/>
                              <w:b/>
                              <w:color w:val="365F91" w:themeColor="accent1" w:themeShade="BF"/>
                              <w:sz w:val="48"/>
                              <w:szCs w:val="48"/>
                            </w:rPr>
                            <w:t>CITOYENNE DE L’INGENIEUR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Zone de texte 2" o:spid="_x0000_s1026" type="#_x0000_t202" style="position:absolute;left:0;text-align:left;margin-left:150.5pt;margin-top:-15pt;width:372.8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" stroked="f">
              <v:textbox style="mso-fit-shape-to-text:t">
                <w:txbxContent>
                  <w:p w:rsidR="00CE1F3A" w:rsidRDefault="00CE1F3A" w:rsidP="00CE1F3A">
                    <w:pPr>
                      <w:jc w:val="center"/>
                      <w:rPr>
                        <w:rFonts w:ascii="Cambria" w:hAnsi="Cambria"/>
                        <w:b/>
                        <w:color w:val="365F91" w:themeColor="accent1" w:themeShade="BF"/>
                        <w:sz w:val="48"/>
                        <w:szCs w:val="48"/>
                      </w:rPr>
                    </w:pPr>
                    <w:r w:rsidRPr="00F579B9">
                      <w:rPr>
                        <w:rFonts w:ascii="Cambria" w:hAnsi="Cambria"/>
                        <w:b/>
                        <w:color w:val="365F91" w:themeColor="accent1" w:themeShade="BF"/>
                        <w:sz w:val="48"/>
                        <w:szCs w:val="48"/>
                      </w:rPr>
                      <w:t>ETHIQUE ET IMPLICATION</w:t>
                    </w:r>
                  </w:p>
                  <w:p w:rsidR="00CE1F3A" w:rsidRDefault="00CE1F3A" w:rsidP="00CE1F3A">
                    <w:pPr>
                      <w:jc w:val="center"/>
                    </w:pPr>
                    <w:r w:rsidRPr="00F579B9">
                      <w:rPr>
                        <w:rFonts w:ascii="Cambria" w:hAnsi="Cambria"/>
                        <w:b/>
                        <w:color w:val="365F91" w:themeColor="accent1" w:themeShade="BF"/>
                        <w:sz w:val="48"/>
                        <w:szCs w:val="48"/>
                      </w:rPr>
                      <w:t>CITOYENNE DE L’INGENIEUR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239" behindDoc="0" locked="0" layoutInCell="1" allowOverlap="1" wp14:anchorId="1F3F22AC" wp14:editId="5421F24E">
          <wp:simplePos x="0" y="0"/>
          <wp:positionH relativeFrom="margin">
            <wp:posOffset>-854710</wp:posOffset>
          </wp:positionH>
          <wp:positionV relativeFrom="margin">
            <wp:posOffset>-1397000</wp:posOffset>
          </wp:positionV>
          <wp:extent cx="8448675" cy="1457960"/>
          <wp:effectExtent l="0" t="0" r="9525" b="8890"/>
          <wp:wrapSquare wrapText="bothSides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ete-de-Lettr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448675" cy="14579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F579B9">
      <w:rPr>
        <w:rFonts w:ascii="Cambria" w:hAnsi="Cambria"/>
        <w:b/>
        <w:color w:val="365F91" w:themeColor="accent1" w:themeShade="BF"/>
        <w:sz w:val="48"/>
        <w:szCs w:val="48"/>
      </w:rPr>
      <w:t xml:space="preserve">ETHIQUE ET IMPLICATION </w:t>
    </w:r>
  </w:p>
  <w:p w:rsidR="00CE1F3A" w:rsidRPr="00F579B9" w:rsidRDefault="00CE1F3A" w:rsidP="00CE1F3A">
    <w:pPr>
      <w:jc w:val="center"/>
      <w:rPr>
        <w:rFonts w:ascii="Cambria" w:hAnsi="Cambria"/>
        <w:b/>
        <w:color w:val="365F91" w:themeColor="accent1" w:themeShade="BF"/>
        <w:sz w:val="48"/>
        <w:szCs w:val="48"/>
      </w:rPr>
    </w:pPr>
    <w:r w:rsidRPr="00F579B9">
      <w:rPr>
        <w:rFonts w:ascii="Cambria" w:hAnsi="Cambria"/>
        <w:b/>
        <w:color w:val="365F91" w:themeColor="accent1" w:themeShade="BF"/>
        <w:sz w:val="48"/>
        <w:szCs w:val="48"/>
      </w:rPr>
      <w:t>CITOYENNE DE L’INGENIEUR</w:t>
    </w:r>
  </w:p>
  <w:p w:rsidR="00F579B9" w:rsidRDefault="00F579B9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FA57D4"/>
    <w:multiLevelType w:val="hybridMultilevel"/>
    <w:tmpl w:val="557CF646"/>
    <w:lvl w:ilvl="0" w:tplc="F168BAD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4B095F"/>
    <w:multiLevelType w:val="hybridMultilevel"/>
    <w:tmpl w:val="470E6AC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BB41D1"/>
    <w:multiLevelType w:val="hybridMultilevel"/>
    <w:tmpl w:val="F886C762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E3D2ECA"/>
    <w:multiLevelType w:val="hybridMultilevel"/>
    <w:tmpl w:val="55FE6E1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A6E493D"/>
    <w:multiLevelType w:val="hybridMultilevel"/>
    <w:tmpl w:val="51A0CC32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5A5113D"/>
    <w:multiLevelType w:val="hybridMultilevel"/>
    <w:tmpl w:val="1B9CB6C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47F"/>
    <w:rsid w:val="001A02D6"/>
    <w:rsid w:val="001A5BAF"/>
    <w:rsid w:val="002606DC"/>
    <w:rsid w:val="0032189D"/>
    <w:rsid w:val="003D14EF"/>
    <w:rsid w:val="00471DCD"/>
    <w:rsid w:val="00502EC8"/>
    <w:rsid w:val="0054247F"/>
    <w:rsid w:val="005A25ED"/>
    <w:rsid w:val="005B7411"/>
    <w:rsid w:val="006C422A"/>
    <w:rsid w:val="00892FD8"/>
    <w:rsid w:val="008E343F"/>
    <w:rsid w:val="00B5640A"/>
    <w:rsid w:val="00BE7311"/>
    <w:rsid w:val="00CD1342"/>
    <w:rsid w:val="00CE1F3A"/>
    <w:rsid w:val="00D15D6C"/>
    <w:rsid w:val="00F57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247F"/>
    <w:pPr>
      <w:spacing w:after="0" w:line="240" w:lineRule="auto"/>
    </w:pPr>
    <w:rPr>
      <w:rFonts w:eastAsiaTheme="minorEastAsia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54247F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54247F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54247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4247F"/>
    <w:rPr>
      <w:rFonts w:ascii="Tahoma" w:eastAsiaTheme="minorEastAsia" w:hAnsi="Tahoma" w:cs="Tahoma"/>
      <w:sz w:val="16"/>
      <w:szCs w:val="16"/>
      <w:lang w:eastAsia="fr-FR"/>
    </w:rPr>
  </w:style>
  <w:style w:type="table" w:styleId="Grilledutableau">
    <w:name w:val="Table Grid"/>
    <w:basedOn w:val="TableauNormal"/>
    <w:uiPriority w:val="59"/>
    <w:rsid w:val="005424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F579B9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F579B9"/>
    <w:rPr>
      <w:rFonts w:eastAsiaTheme="minorEastAsia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F579B9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F579B9"/>
    <w:rPr>
      <w:rFonts w:eastAsiaTheme="minorEastAsia"/>
      <w:sz w:val="24"/>
      <w:szCs w:val="24"/>
      <w:lang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247F"/>
    <w:pPr>
      <w:spacing w:after="0" w:line="240" w:lineRule="auto"/>
    </w:pPr>
    <w:rPr>
      <w:rFonts w:eastAsiaTheme="minorEastAsia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54247F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54247F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54247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4247F"/>
    <w:rPr>
      <w:rFonts w:ascii="Tahoma" w:eastAsiaTheme="minorEastAsia" w:hAnsi="Tahoma" w:cs="Tahoma"/>
      <w:sz w:val="16"/>
      <w:szCs w:val="16"/>
      <w:lang w:eastAsia="fr-FR"/>
    </w:rPr>
  </w:style>
  <w:style w:type="table" w:styleId="Grilledutableau">
    <w:name w:val="Table Grid"/>
    <w:basedOn w:val="TableauNormal"/>
    <w:uiPriority w:val="59"/>
    <w:rsid w:val="005424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F579B9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F579B9"/>
    <w:rPr>
      <w:rFonts w:eastAsiaTheme="minorEastAsia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F579B9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F579B9"/>
    <w:rPr>
      <w:rFonts w:eastAsiaTheme="minorEastAsia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116</Words>
  <Characters>641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INSA</Company>
  <LinksUpToDate>false</LinksUpToDate>
  <CharactersWithSpaces>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Beatrice Jalenques-Vigouroux</dc:creator>
  <cp:lastModifiedBy>Beatrice Jalenques-Vigouroux</cp:lastModifiedBy>
  <cp:revision>4</cp:revision>
  <dcterms:created xsi:type="dcterms:W3CDTF">2019-03-25T08:20:00Z</dcterms:created>
  <dcterms:modified xsi:type="dcterms:W3CDTF">2019-03-25T08:40:00Z</dcterms:modified>
</cp:coreProperties>
</file>